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2AD0" w14:textId="65FE27D3" w:rsidR="00E1092E" w:rsidRPr="005B4107" w:rsidRDefault="00E1092E" w:rsidP="004A32AD">
      <w:pPr>
        <w:jc w:val="center"/>
        <w:rPr>
          <w:b/>
          <w:i/>
          <w:u w:val="single"/>
        </w:rPr>
      </w:pPr>
      <w:r w:rsidRPr="005B4107">
        <w:rPr>
          <w:b/>
          <w:i/>
          <w:noProof/>
          <w:sz w:val="36"/>
          <w:szCs w:val="36"/>
          <w:lang w:eastAsia="cs-CZ"/>
        </w:rPr>
        <w:drawing>
          <wp:inline distT="0" distB="0" distL="0" distR="0" wp14:anchorId="7E08D4CE" wp14:editId="33D8E1D7">
            <wp:extent cx="1143000" cy="55438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438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107">
        <w:rPr>
          <w:i/>
          <w:sz w:val="36"/>
          <w:szCs w:val="36"/>
        </w:rPr>
        <w:t xml:space="preserve">   </w:t>
      </w:r>
      <w:r w:rsidR="0095430B" w:rsidRPr="005B4107">
        <w:rPr>
          <w:i/>
          <w:noProof/>
        </w:rPr>
        <mc:AlternateContent>
          <mc:Choice Requires="wps">
            <w:drawing>
              <wp:inline distT="0" distB="0" distL="0" distR="0" wp14:anchorId="225CCA73" wp14:editId="10534802">
                <wp:extent cx="3108960" cy="419100"/>
                <wp:effectExtent l="0" t="76200" r="19050" b="0"/>
                <wp:docPr id="189374107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89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C198D" w14:textId="77777777" w:rsidR="0095430B" w:rsidRDefault="0095430B" w:rsidP="0095430B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ŠKOLNÍ DRUŽINA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5CCA7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4.8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Z98AEAALcDAAAOAAAAZHJzL2Uyb0RvYy54bWysU02P0zAQvSPxHyzfaZKCym7UdFW2LJeF&#10;RdqiPU/90QRij7HdJv33jN1sF8ENcbHimfGb995Mljej6dlR+dChbXg1KzlTVqDs7L7h37Z3b644&#10;CxGshB6tavhJBX6zev1qObhazbHFXirPCMSGenANb2N0dVEE0SoDYYZOWUpq9AYiXf2+kB4GQjd9&#10;MS/LRTGgl86jUCFQdHNO8lXG11qJ+KB1UJH1DSduMZ8+n7t0Fqsl1HsPru3ERAP+gYWBzlLTC9QG&#10;IrCD7/6CMp3wGFDHmUBToNadUFkDqanKP9Q8tuBU1kLmBHexKfw/WPHl+Oi+ehbHDzjSALOI4O5R&#10;/AjM4m0Ldq/W3uPQKpDUuOKXcKa3PTkaa45u1Rg/yo48rpKvxeBCPeGneYQ6pE674TNKegKHiLnb&#10;qL1J1pEZjCjQlE6XyRAiExR8W5VX1wtKCcq9q66rMo+ugPr5tfMhflJoWPpouKfJZ3Q43oeY2ED9&#10;XDJRS2zOvOK4G6kkUdyhPBHJgTai4eHnAbwiwQdzi7RApFJ7NE+0cmufZSbeCXY7PoF3U+9IrDdK&#10;9xDT8KDOFPJySGbBJO3yO0GZnlbtCD2bL+bz99myS/FE94yb3ga3JsPuuqzlhemkhbYjS5w2Oa3f&#10;7/dc9fK/rX4BAAD//wMAUEsDBBQABgAIAAAAIQAfLYVG2QAAAAQBAAAPAAAAZHJzL2Rvd25yZXYu&#10;eG1sTI/BTsMwEETvSPyDtUi9UbsIohLiVBVQiQMXSrhv4yWJiNdRvG3Sv8dwgctKoxnNvC02s+/V&#10;icbYBbawWhpQxHVwHTcWqvfd9RpUFGSHfWCycKYIm/LyosDchYnf6LSXRqUSjjlaaEWGXOtYt+Qx&#10;LsNAnLzPMHqUJMdGuxGnVO57fWNMpj12nBZaHOixpfprf/QWRNx2da6efXz5mF+fptbUd1hZu7ia&#10;tw+ghGb5C8MPfkKHMjEdwpFdVL2F9Ij83uTdru8zUAcLWWZAl4X+D19+AwAA//8DAFBLAQItABQA&#10;BgAIAAAAIQC2gziS/gAAAOEBAAATAAAAAAAAAAAAAAAAAAAAAABbQ29udGVudF9UeXBlc10ueG1s&#10;UEsBAi0AFAAGAAgAAAAhADj9If/WAAAAlAEAAAsAAAAAAAAAAAAAAAAALwEAAF9yZWxzLy5yZWxz&#10;UEsBAi0AFAAGAAgAAAAhAIgs5n3wAQAAtwMAAA4AAAAAAAAAAAAAAAAALgIAAGRycy9lMm9Eb2Mu&#10;eG1sUEsBAi0AFAAGAAgAAAAhAB8thUbZAAAABA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54EC198D" w14:textId="77777777" w:rsidR="0095430B" w:rsidRDefault="0095430B" w:rsidP="0095430B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color w:val="000000"/>
                          <w:sz w:val="72"/>
                          <w:szCs w:val="72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000000"/>
                          <w:sz w:val="72"/>
                          <w:szCs w:val="72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ŠKOLNÍ DRUŽINA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B4107">
        <w:rPr>
          <w:i/>
        </w:rPr>
        <w:t xml:space="preserve"> </w:t>
      </w:r>
      <w:r w:rsidRPr="005B4107">
        <w:rPr>
          <w:b/>
          <w:i/>
          <w:noProof/>
          <w:sz w:val="36"/>
          <w:szCs w:val="36"/>
          <w:lang w:eastAsia="cs-CZ"/>
        </w:rPr>
        <w:drawing>
          <wp:inline distT="0" distB="0" distL="0" distR="0" wp14:anchorId="5CCF7358" wp14:editId="1D88E172">
            <wp:extent cx="1066800" cy="5891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91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1C2B" w14:textId="5D2BC902" w:rsidR="00E1092E" w:rsidRPr="00B44F6B" w:rsidRDefault="00E1092E" w:rsidP="00B44F6B">
      <w:pPr>
        <w:rPr>
          <w:b/>
          <w:i/>
          <w:color w:val="FF0000"/>
          <w:sz w:val="32"/>
          <w:szCs w:val="32"/>
          <w:u w:val="single"/>
        </w:rPr>
      </w:pPr>
      <w:r w:rsidRPr="00B44F6B">
        <w:rPr>
          <w:b/>
          <w:i/>
          <w:color w:val="FF0000"/>
          <w:sz w:val="32"/>
          <w:szCs w:val="32"/>
          <w:u w:val="single"/>
        </w:rPr>
        <w:t>INFORMACE PRO RODIČE</w:t>
      </w:r>
      <w:r w:rsidR="005B4107">
        <w:rPr>
          <w:b/>
          <w:i/>
          <w:color w:val="FF0000"/>
          <w:sz w:val="32"/>
          <w:szCs w:val="32"/>
          <w:u w:val="single"/>
        </w:rPr>
        <w:t>:</w:t>
      </w:r>
    </w:p>
    <w:p w14:paraId="4EAD76B6" w14:textId="77777777" w:rsidR="00E1092E" w:rsidRPr="00C85FF1" w:rsidRDefault="00E1092E" w:rsidP="00B44F6B">
      <w:pPr>
        <w:rPr>
          <w:b/>
          <w:i/>
          <w:color w:val="00B0F0"/>
          <w:sz w:val="36"/>
          <w:szCs w:val="36"/>
        </w:rPr>
      </w:pPr>
      <w:r w:rsidRPr="00C85FF1">
        <w:rPr>
          <w:b/>
          <w:i/>
          <w:color w:val="00B0F0"/>
          <w:sz w:val="36"/>
          <w:szCs w:val="36"/>
          <w:u w:val="single"/>
        </w:rPr>
        <w:t>Kontakt</w:t>
      </w:r>
    </w:p>
    <w:p w14:paraId="6FAFFCD4" w14:textId="77777777" w:rsidR="00E1092E" w:rsidRPr="00453176" w:rsidRDefault="00E1092E" w:rsidP="00B44F6B">
      <w:pPr>
        <w:rPr>
          <w:b/>
          <w:i/>
        </w:rPr>
      </w:pPr>
      <w:r w:rsidRPr="00453176">
        <w:rPr>
          <w:b/>
          <w:i/>
          <w:u w:val="single"/>
        </w:rPr>
        <w:t>TELEFON</w:t>
      </w:r>
      <w:r w:rsidRPr="00453176">
        <w:rPr>
          <w:b/>
          <w:i/>
        </w:rPr>
        <w:t>- 572 648 719</w:t>
      </w:r>
    </w:p>
    <w:p w14:paraId="4D83539D" w14:textId="571359E1" w:rsidR="00E1092E" w:rsidRPr="00453176" w:rsidRDefault="00E1092E" w:rsidP="00B44F6B">
      <w:pPr>
        <w:rPr>
          <w:b/>
          <w:i/>
        </w:rPr>
      </w:pPr>
      <w:r w:rsidRPr="00453176">
        <w:rPr>
          <w:b/>
          <w:i/>
          <w:u w:val="single"/>
        </w:rPr>
        <w:t>MOBIL</w:t>
      </w:r>
      <w:r w:rsidRPr="00453176">
        <w:rPr>
          <w:b/>
          <w:i/>
        </w:rPr>
        <w:t>-</w:t>
      </w:r>
      <w:r w:rsidR="004A132B" w:rsidRPr="00453176">
        <w:rPr>
          <w:b/>
          <w:i/>
        </w:rPr>
        <w:t xml:space="preserve"> 1. odd.</w:t>
      </w:r>
      <w:r w:rsidRPr="00453176">
        <w:rPr>
          <w:b/>
          <w:i/>
        </w:rPr>
        <w:t xml:space="preserve"> </w:t>
      </w:r>
      <w:r w:rsidR="004A132B" w:rsidRPr="00453176">
        <w:rPr>
          <w:b/>
          <w:i/>
        </w:rPr>
        <w:t>607 007 247</w:t>
      </w:r>
    </w:p>
    <w:p w14:paraId="7D75DCEA" w14:textId="106DA521" w:rsidR="004A132B" w:rsidRPr="00453176" w:rsidRDefault="004A132B" w:rsidP="00B44F6B">
      <w:pPr>
        <w:rPr>
          <w:b/>
          <w:i/>
        </w:rPr>
      </w:pPr>
      <w:r w:rsidRPr="00453176">
        <w:rPr>
          <w:b/>
          <w:i/>
        </w:rPr>
        <w:t xml:space="preserve">               2. odd. 607 006 247</w:t>
      </w:r>
    </w:p>
    <w:p w14:paraId="2FB52EF8" w14:textId="06784BCA" w:rsidR="004A132B" w:rsidRPr="00453176" w:rsidRDefault="004A132B" w:rsidP="00B44F6B">
      <w:pPr>
        <w:rPr>
          <w:b/>
          <w:i/>
          <w:color w:val="0000FF"/>
          <w:u w:val="single"/>
        </w:rPr>
      </w:pPr>
      <w:r w:rsidRPr="00453176">
        <w:rPr>
          <w:b/>
          <w:i/>
        </w:rPr>
        <w:t xml:space="preserve">               3. odd. 774 711 506</w:t>
      </w:r>
    </w:p>
    <w:p w14:paraId="422B9EF4" w14:textId="77777777" w:rsidR="00E1092E" w:rsidRPr="00C85FF1" w:rsidRDefault="00E1092E" w:rsidP="00B44F6B">
      <w:pPr>
        <w:rPr>
          <w:b/>
          <w:i/>
          <w:color w:val="00B0F0"/>
          <w:sz w:val="36"/>
          <w:szCs w:val="36"/>
        </w:rPr>
      </w:pPr>
      <w:r w:rsidRPr="00C85FF1">
        <w:rPr>
          <w:b/>
          <w:i/>
          <w:color w:val="00B0F0"/>
          <w:sz w:val="36"/>
          <w:szCs w:val="36"/>
          <w:u w:val="single"/>
        </w:rPr>
        <w:t>Vychovatelky</w:t>
      </w:r>
    </w:p>
    <w:p w14:paraId="1E7DC638" w14:textId="77777777" w:rsidR="00E1092E" w:rsidRPr="00453176" w:rsidRDefault="00E1092E" w:rsidP="00B44F6B">
      <w:pPr>
        <w:rPr>
          <w:b/>
          <w:i/>
        </w:rPr>
      </w:pPr>
      <w:r w:rsidRPr="00453176">
        <w:rPr>
          <w:b/>
          <w:i/>
          <w:u w:val="single"/>
        </w:rPr>
        <w:t>SIMONA SYNČÁKOVÁ</w:t>
      </w:r>
      <w:r w:rsidRPr="00453176">
        <w:rPr>
          <w:b/>
          <w:i/>
        </w:rPr>
        <w:t>- 1.</w:t>
      </w:r>
      <w:r w:rsidR="00BF363C" w:rsidRPr="00453176">
        <w:rPr>
          <w:b/>
          <w:i/>
        </w:rPr>
        <w:t>o</w:t>
      </w:r>
      <w:r w:rsidRPr="00453176">
        <w:rPr>
          <w:b/>
          <w:i/>
        </w:rPr>
        <w:t>ddělení</w:t>
      </w:r>
      <w:r w:rsidR="00BF363C" w:rsidRPr="00453176">
        <w:rPr>
          <w:b/>
          <w:i/>
        </w:rPr>
        <w:t xml:space="preserve"> SMAJLÍČCI</w:t>
      </w:r>
    </w:p>
    <w:p w14:paraId="5A2A0212" w14:textId="77777777" w:rsidR="00E1092E" w:rsidRPr="00453176" w:rsidRDefault="00E1092E" w:rsidP="00B44F6B">
      <w:pPr>
        <w:rPr>
          <w:rStyle w:val="Hypertextovodkaz"/>
          <w:b/>
        </w:rPr>
      </w:pPr>
      <w:r w:rsidRPr="00453176">
        <w:rPr>
          <w:b/>
          <w:i/>
          <w:u w:val="single"/>
        </w:rPr>
        <w:t>VLADIMÍRA VANDÍRKOVÁ</w:t>
      </w:r>
      <w:r w:rsidRPr="00453176">
        <w:rPr>
          <w:b/>
          <w:i/>
        </w:rPr>
        <w:t>- 2.</w:t>
      </w:r>
      <w:r w:rsidR="00BF363C" w:rsidRPr="00453176">
        <w:rPr>
          <w:b/>
          <w:i/>
        </w:rPr>
        <w:t xml:space="preserve"> o</w:t>
      </w:r>
      <w:r w:rsidRPr="00453176">
        <w:rPr>
          <w:b/>
          <w:i/>
        </w:rPr>
        <w:t>ddělení</w:t>
      </w:r>
      <w:r w:rsidR="00BF363C" w:rsidRPr="00453176">
        <w:rPr>
          <w:b/>
          <w:i/>
        </w:rPr>
        <w:t xml:space="preserve"> KOŤATA</w:t>
      </w:r>
    </w:p>
    <w:p w14:paraId="189E616E" w14:textId="171E1221" w:rsidR="004A32AD" w:rsidRDefault="004A32AD" w:rsidP="00B44F6B">
      <w:pPr>
        <w:rPr>
          <w:rStyle w:val="Hypertextovodkaz"/>
          <w:b/>
          <w:i/>
          <w:color w:val="auto"/>
          <w:u w:val="none"/>
        </w:rPr>
      </w:pPr>
      <w:r w:rsidRPr="00453176">
        <w:rPr>
          <w:rStyle w:val="Hypertextovodkaz"/>
          <w:b/>
          <w:i/>
          <w:color w:val="auto"/>
        </w:rPr>
        <w:t>M</w:t>
      </w:r>
      <w:r w:rsidR="0095430B" w:rsidRPr="00453176">
        <w:rPr>
          <w:rStyle w:val="Hypertextovodkaz"/>
          <w:b/>
          <w:i/>
          <w:color w:val="auto"/>
        </w:rPr>
        <w:t>ICHAELA LÁNÍKOVÁ</w:t>
      </w:r>
      <w:r w:rsidR="00BF363C" w:rsidRPr="00453176">
        <w:rPr>
          <w:rStyle w:val="Hypertextovodkaz"/>
          <w:b/>
          <w:i/>
          <w:color w:val="auto"/>
          <w:u w:val="none"/>
        </w:rPr>
        <w:t>- 3. oddělení POHÁDKA</w:t>
      </w:r>
    </w:p>
    <w:p w14:paraId="7CB0FADA" w14:textId="3D0D97EF" w:rsidR="005B4107" w:rsidRDefault="005B4107" w:rsidP="00B44F6B">
      <w:pPr>
        <w:rPr>
          <w:rStyle w:val="Hypertextovodkaz"/>
          <w:b/>
          <w:i/>
          <w:color w:val="00B0F0"/>
          <w:sz w:val="36"/>
          <w:szCs w:val="36"/>
        </w:rPr>
      </w:pPr>
      <w:r w:rsidRPr="005B4107">
        <w:rPr>
          <w:rStyle w:val="Hypertextovodkaz"/>
          <w:b/>
          <w:i/>
          <w:color w:val="00B0F0"/>
          <w:sz w:val="36"/>
          <w:szCs w:val="36"/>
        </w:rPr>
        <w:t>Platba</w:t>
      </w:r>
    </w:p>
    <w:p w14:paraId="768610E9" w14:textId="35F0C236" w:rsidR="00B0420A" w:rsidRDefault="00B0420A" w:rsidP="00B44F6B">
      <w:pPr>
        <w:rPr>
          <w:rStyle w:val="Hypertextovodkaz"/>
          <w:bCs/>
          <w:i/>
          <w:color w:val="000000" w:themeColor="text1"/>
          <w:sz w:val="28"/>
          <w:szCs w:val="28"/>
          <w:u w:val="none"/>
        </w:rPr>
      </w:pPr>
      <w:r>
        <w:rPr>
          <w:rStyle w:val="Hypertextovodkaz"/>
          <w:bCs/>
          <w:i/>
          <w:color w:val="000000" w:themeColor="text1"/>
          <w:sz w:val="28"/>
          <w:szCs w:val="28"/>
          <w:u w:val="none"/>
        </w:rPr>
        <w:t>Na základě rozhodnutí zřizovatele je roční</w:t>
      </w:r>
      <w:r w:rsidR="005B4107" w:rsidRPr="005B4107">
        <w:rPr>
          <w:rStyle w:val="Hypertextovodkaz"/>
          <w:bCs/>
          <w:i/>
          <w:color w:val="000000" w:themeColor="text1"/>
          <w:sz w:val="28"/>
          <w:szCs w:val="28"/>
          <w:u w:val="none"/>
        </w:rPr>
        <w:t xml:space="preserve"> poplatek</w:t>
      </w:r>
      <w:r>
        <w:rPr>
          <w:rStyle w:val="Hypertextovodkaz"/>
          <w:bCs/>
          <w:i/>
          <w:color w:val="000000" w:themeColor="text1"/>
          <w:sz w:val="28"/>
          <w:szCs w:val="28"/>
          <w:u w:val="none"/>
        </w:rPr>
        <w:t xml:space="preserve"> </w:t>
      </w:r>
      <w:r w:rsidR="005B4107" w:rsidRPr="005B4107">
        <w:rPr>
          <w:rStyle w:val="Hypertextovodkaz"/>
          <w:bCs/>
          <w:i/>
          <w:color w:val="000000" w:themeColor="text1"/>
          <w:sz w:val="28"/>
          <w:szCs w:val="28"/>
          <w:u w:val="none"/>
        </w:rPr>
        <w:t>2500 Kč.</w:t>
      </w:r>
      <w:r w:rsidR="005B4107">
        <w:rPr>
          <w:rStyle w:val="Hypertextovodkaz"/>
          <w:bCs/>
          <w:i/>
          <w:color w:val="000000" w:themeColor="text1"/>
          <w:sz w:val="28"/>
          <w:szCs w:val="28"/>
          <w:u w:val="none"/>
        </w:rPr>
        <w:t xml:space="preserve"> </w:t>
      </w:r>
    </w:p>
    <w:p w14:paraId="4F5B4149" w14:textId="342E7D34" w:rsidR="005B4107" w:rsidRPr="005B4107" w:rsidRDefault="005B4107" w:rsidP="00B44F6B">
      <w:pPr>
        <w:rPr>
          <w:rStyle w:val="Hypertextovodkaz"/>
          <w:bCs/>
          <w:i/>
          <w:color w:val="000000" w:themeColor="text1"/>
          <w:sz w:val="28"/>
          <w:szCs w:val="28"/>
          <w:u w:val="none"/>
        </w:rPr>
      </w:pPr>
      <w:r>
        <w:rPr>
          <w:rStyle w:val="Hypertextovodkaz"/>
          <w:bCs/>
          <w:i/>
          <w:color w:val="000000" w:themeColor="text1"/>
          <w:sz w:val="28"/>
          <w:szCs w:val="28"/>
          <w:u w:val="none"/>
        </w:rPr>
        <w:t>Úplata se provádí jednorázově na začátku roku.</w:t>
      </w:r>
    </w:p>
    <w:p w14:paraId="0F0C7A3A" w14:textId="77777777" w:rsidR="00E1092E" w:rsidRPr="00C85FF1" w:rsidRDefault="00E1092E" w:rsidP="00B44F6B">
      <w:pPr>
        <w:rPr>
          <w:b/>
          <w:i/>
          <w:color w:val="00B0F0"/>
          <w:sz w:val="36"/>
          <w:szCs w:val="36"/>
        </w:rPr>
      </w:pPr>
      <w:r w:rsidRPr="00C85FF1">
        <w:rPr>
          <w:b/>
          <w:i/>
          <w:color w:val="00B0F0"/>
          <w:sz w:val="36"/>
          <w:szCs w:val="36"/>
          <w:u w:val="single"/>
        </w:rPr>
        <w:t>Provozní doba</w:t>
      </w:r>
    </w:p>
    <w:p w14:paraId="6CB9BE90" w14:textId="77777777" w:rsidR="00E1092E" w:rsidRPr="00453176" w:rsidRDefault="00E1092E" w:rsidP="00B44F6B">
      <w:pPr>
        <w:rPr>
          <w:sz w:val="28"/>
          <w:szCs w:val="28"/>
        </w:rPr>
      </w:pPr>
      <w:r w:rsidRPr="00453176">
        <w:rPr>
          <w:b/>
          <w:sz w:val="28"/>
          <w:szCs w:val="28"/>
          <w:u w:val="single"/>
        </w:rPr>
        <w:t>ranní družina</w:t>
      </w:r>
      <w:r w:rsidRPr="00453176">
        <w:rPr>
          <w:sz w:val="28"/>
          <w:szCs w:val="28"/>
        </w:rPr>
        <w:t>: 6.30 - 7.30 hod.</w:t>
      </w:r>
    </w:p>
    <w:p w14:paraId="554C7F2C" w14:textId="1EFCD0AF" w:rsidR="00C85FF1" w:rsidRDefault="00E1092E" w:rsidP="00B44F6B">
      <w:pPr>
        <w:rPr>
          <w:sz w:val="28"/>
          <w:szCs w:val="28"/>
        </w:rPr>
      </w:pPr>
      <w:r w:rsidRPr="00453176">
        <w:rPr>
          <w:b/>
          <w:sz w:val="28"/>
          <w:szCs w:val="28"/>
          <w:u w:val="single"/>
        </w:rPr>
        <w:t>odpolední družina</w:t>
      </w:r>
      <w:r w:rsidRPr="00453176">
        <w:rPr>
          <w:sz w:val="28"/>
          <w:szCs w:val="28"/>
        </w:rPr>
        <w:t>: 11.30 – 16.00 hod.</w:t>
      </w:r>
    </w:p>
    <w:p w14:paraId="6727FAB7" w14:textId="62DCE0C8" w:rsidR="00113FFE" w:rsidRPr="00113FFE" w:rsidRDefault="00113FFE" w:rsidP="00B44F6B">
      <w:pPr>
        <w:rPr>
          <w:sz w:val="28"/>
          <w:szCs w:val="28"/>
        </w:rPr>
      </w:pPr>
      <w:proofErr w:type="gramStart"/>
      <w:r w:rsidRPr="00113FFE">
        <w:rPr>
          <w:b/>
          <w:bCs/>
          <w:i/>
          <w:iCs/>
          <w:color w:val="00B0F0"/>
          <w:sz w:val="36"/>
          <w:szCs w:val="36"/>
          <w:u w:val="single"/>
        </w:rPr>
        <w:t>Docházka</w:t>
      </w:r>
      <w:r w:rsidRPr="00113FFE">
        <w:rPr>
          <w:sz w:val="36"/>
          <w:szCs w:val="36"/>
        </w:rPr>
        <w:t xml:space="preserve">- </w:t>
      </w:r>
      <w:r w:rsidRPr="00113FFE">
        <w:rPr>
          <w:sz w:val="28"/>
          <w:szCs w:val="28"/>
        </w:rPr>
        <w:t>celotýdenní</w:t>
      </w:r>
      <w:proofErr w:type="gramEnd"/>
      <w:r w:rsidRPr="00113FFE">
        <w:rPr>
          <w:sz w:val="28"/>
          <w:szCs w:val="28"/>
        </w:rPr>
        <w:t xml:space="preserve"> docházka není povinná. Družinu je možné navštěvovat pouze v některé dny např. čekání na kroužek.</w:t>
      </w:r>
    </w:p>
    <w:p w14:paraId="489995A2" w14:textId="77777777" w:rsidR="00113FFE" w:rsidRPr="00113FFE" w:rsidRDefault="00113FFE" w:rsidP="00B44F6B">
      <w:pPr>
        <w:rPr>
          <w:b/>
          <w:bCs/>
          <w:i/>
          <w:iCs/>
          <w:color w:val="00B0F0"/>
          <w:sz w:val="28"/>
          <w:szCs w:val="28"/>
          <w:u w:val="single"/>
        </w:rPr>
      </w:pPr>
    </w:p>
    <w:p w14:paraId="1C2F07FF" w14:textId="77777777" w:rsidR="00453176" w:rsidRDefault="00C85FF1" w:rsidP="00E1092E">
      <w:pPr>
        <w:rPr>
          <w:b/>
          <w:bCs/>
          <w:i/>
          <w:color w:val="800000"/>
          <w:sz w:val="28"/>
          <w:szCs w:val="28"/>
        </w:rPr>
      </w:pPr>
      <w:r>
        <w:rPr>
          <w:b/>
          <w:bCs/>
          <w:i/>
          <w:color w:val="800000"/>
          <w:sz w:val="28"/>
          <w:szCs w:val="28"/>
        </w:rPr>
        <w:t xml:space="preserve">                </w:t>
      </w:r>
      <w:r w:rsidR="00E1092E" w:rsidRPr="00B44F6B">
        <w:rPr>
          <w:b/>
          <w:bCs/>
          <w:i/>
          <w:color w:val="800000"/>
          <w:sz w:val="28"/>
          <w:szCs w:val="28"/>
        </w:rPr>
        <w:t xml:space="preserve">    </w:t>
      </w:r>
      <w:r w:rsidR="00E1092E" w:rsidRPr="00B44F6B">
        <w:rPr>
          <w:b/>
          <w:bCs/>
          <w:i/>
          <w:noProof/>
          <w:color w:val="800000"/>
          <w:sz w:val="28"/>
          <w:szCs w:val="28"/>
          <w:lang w:eastAsia="cs-CZ"/>
        </w:rPr>
        <w:drawing>
          <wp:inline distT="0" distB="0" distL="0" distR="0" wp14:anchorId="273D8A2A" wp14:editId="7EEA2620">
            <wp:extent cx="708618" cy="494128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59" cy="4986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92E" w:rsidRPr="00B44F6B">
        <w:rPr>
          <w:b/>
          <w:bCs/>
          <w:i/>
          <w:color w:val="800000"/>
          <w:sz w:val="28"/>
          <w:szCs w:val="28"/>
        </w:rPr>
        <w:t xml:space="preserve">    </w:t>
      </w:r>
      <w:r w:rsidR="00B34DD7" w:rsidRPr="00B44F6B">
        <w:rPr>
          <w:b/>
          <w:bCs/>
          <w:i/>
          <w:color w:val="800000"/>
          <w:sz w:val="28"/>
          <w:szCs w:val="28"/>
        </w:rPr>
        <w:t xml:space="preserve">     </w:t>
      </w:r>
      <w:r w:rsidR="00BF363C" w:rsidRPr="00B44F6B">
        <w:rPr>
          <w:b/>
          <w:bCs/>
          <w:i/>
          <w:color w:val="800000"/>
          <w:sz w:val="28"/>
          <w:szCs w:val="28"/>
        </w:rPr>
        <w:t xml:space="preserve">        </w:t>
      </w:r>
      <w:r>
        <w:rPr>
          <w:b/>
          <w:bCs/>
          <w:i/>
          <w:color w:val="800000"/>
          <w:sz w:val="28"/>
          <w:szCs w:val="28"/>
        </w:rPr>
        <w:t xml:space="preserve">       </w:t>
      </w:r>
      <w:r w:rsidR="00BF363C" w:rsidRPr="00B44F6B">
        <w:rPr>
          <w:b/>
          <w:bCs/>
          <w:i/>
          <w:color w:val="800000"/>
          <w:sz w:val="28"/>
          <w:szCs w:val="28"/>
        </w:rPr>
        <w:t xml:space="preserve">     </w:t>
      </w:r>
      <w:r w:rsidR="00B34DD7" w:rsidRPr="00B44F6B">
        <w:rPr>
          <w:b/>
          <w:bCs/>
          <w:i/>
          <w:color w:val="800000"/>
          <w:sz w:val="28"/>
          <w:szCs w:val="28"/>
        </w:rPr>
        <w:t xml:space="preserve"> </w:t>
      </w:r>
      <w:r w:rsidR="00E1092E" w:rsidRPr="00B44F6B">
        <w:rPr>
          <w:b/>
          <w:bCs/>
          <w:i/>
          <w:color w:val="800000"/>
          <w:sz w:val="28"/>
          <w:szCs w:val="28"/>
        </w:rPr>
        <w:t xml:space="preserve">  </w:t>
      </w:r>
      <w:r w:rsidR="0095430B">
        <w:rPr>
          <w:b/>
          <w:bCs/>
          <w:i/>
          <w:noProof/>
          <w:color w:val="800000"/>
          <w:sz w:val="28"/>
          <w:szCs w:val="28"/>
        </w:rPr>
        <w:drawing>
          <wp:inline distT="0" distB="0" distL="0" distR="0" wp14:anchorId="77C594A7" wp14:editId="624AC535">
            <wp:extent cx="693420" cy="434340"/>
            <wp:effectExtent l="0" t="0" r="0" b="3810"/>
            <wp:docPr id="11553705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92E" w:rsidRPr="00B44F6B">
        <w:rPr>
          <w:b/>
          <w:bCs/>
          <w:i/>
          <w:color w:val="800000"/>
          <w:sz w:val="28"/>
          <w:szCs w:val="28"/>
        </w:rPr>
        <w:t xml:space="preserve">  </w:t>
      </w:r>
      <w:r w:rsidR="00B34DD7" w:rsidRPr="00B44F6B">
        <w:rPr>
          <w:b/>
          <w:bCs/>
          <w:i/>
          <w:color w:val="800000"/>
          <w:sz w:val="28"/>
          <w:szCs w:val="28"/>
        </w:rPr>
        <w:t xml:space="preserve">    </w:t>
      </w:r>
      <w:r w:rsidR="00BF363C" w:rsidRPr="00B44F6B">
        <w:rPr>
          <w:b/>
          <w:bCs/>
          <w:i/>
          <w:color w:val="800000"/>
          <w:sz w:val="28"/>
          <w:szCs w:val="28"/>
        </w:rPr>
        <w:t xml:space="preserve">    </w:t>
      </w:r>
      <w:r w:rsidR="00B34DD7" w:rsidRPr="00B44F6B">
        <w:rPr>
          <w:b/>
          <w:bCs/>
          <w:i/>
          <w:color w:val="800000"/>
          <w:sz w:val="28"/>
          <w:szCs w:val="28"/>
        </w:rPr>
        <w:t xml:space="preserve">        </w:t>
      </w:r>
      <w:r w:rsidR="00E1092E" w:rsidRPr="00B44F6B">
        <w:rPr>
          <w:b/>
          <w:bCs/>
          <w:i/>
          <w:color w:val="800000"/>
          <w:sz w:val="28"/>
          <w:szCs w:val="28"/>
        </w:rPr>
        <w:t xml:space="preserve"> </w:t>
      </w:r>
      <w:r w:rsidR="00BF363C" w:rsidRPr="00B44F6B">
        <w:rPr>
          <w:b/>
          <w:bCs/>
          <w:i/>
          <w:color w:val="800000"/>
          <w:sz w:val="28"/>
          <w:szCs w:val="28"/>
        </w:rPr>
        <w:t xml:space="preserve"> </w:t>
      </w:r>
      <w:r>
        <w:rPr>
          <w:b/>
          <w:bCs/>
          <w:i/>
          <w:color w:val="800000"/>
          <w:sz w:val="28"/>
          <w:szCs w:val="28"/>
        </w:rPr>
        <w:t xml:space="preserve">    </w:t>
      </w:r>
      <w:r w:rsidR="00BF363C" w:rsidRPr="00B44F6B">
        <w:rPr>
          <w:b/>
          <w:bCs/>
          <w:i/>
          <w:color w:val="800000"/>
          <w:sz w:val="28"/>
          <w:szCs w:val="28"/>
        </w:rPr>
        <w:t xml:space="preserve">         </w:t>
      </w:r>
      <w:r w:rsidR="00E1092E" w:rsidRPr="00B44F6B">
        <w:rPr>
          <w:b/>
          <w:bCs/>
          <w:i/>
          <w:color w:val="800000"/>
          <w:sz w:val="28"/>
          <w:szCs w:val="28"/>
        </w:rPr>
        <w:t xml:space="preserve"> </w:t>
      </w:r>
      <w:r w:rsidR="00E1092E" w:rsidRPr="00B44F6B">
        <w:rPr>
          <w:noProof/>
          <w:lang w:eastAsia="cs-CZ"/>
        </w:rPr>
        <w:drawing>
          <wp:inline distT="0" distB="0" distL="0" distR="0" wp14:anchorId="71E4D4C2" wp14:editId="500792DA">
            <wp:extent cx="769620" cy="405130"/>
            <wp:effectExtent l="0" t="0" r="0" b="0"/>
            <wp:docPr id="3" name="Obrázek 3" descr="z_55240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_55240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06" cy="40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DD7" w:rsidRPr="00B44F6B">
        <w:rPr>
          <w:b/>
          <w:bCs/>
          <w:i/>
          <w:color w:val="800000"/>
          <w:sz w:val="28"/>
          <w:szCs w:val="28"/>
        </w:rPr>
        <w:t xml:space="preserve">               </w:t>
      </w:r>
      <w:r w:rsidR="00453176">
        <w:rPr>
          <w:b/>
          <w:bCs/>
          <w:i/>
          <w:color w:val="800000"/>
          <w:sz w:val="28"/>
          <w:szCs w:val="28"/>
        </w:rPr>
        <w:t xml:space="preserve">  </w:t>
      </w:r>
    </w:p>
    <w:p w14:paraId="085A232B" w14:textId="5CF85276" w:rsidR="00E1092E" w:rsidRPr="00453176" w:rsidRDefault="00453176" w:rsidP="00E1092E">
      <w:pPr>
        <w:rPr>
          <w:b/>
          <w:bCs/>
          <w:i/>
          <w:color w:val="00B0F0"/>
        </w:rPr>
      </w:pPr>
      <w:r>
        <w:rPr>
          <w:b/>
          <w:bCs/>
          <w:i/>
          <w:color w:val="800000"/>
          <w:sz w:val="28"/>
          <w:szCs w:val="28"/>
        </w:rPr>
        <w:t xml:space="preserve">  </w:t>
      </w:r>
      <w:proofErr w:type="gramStart"/>
      <w:r w:rsidR="00B34DD7" w:rsidRPr="00453176">
        <w:rPr>
          <w:b/>
          <w:bCs/>
          <w:i/>
          <w:color w:val="00B0F0"/>
        </w:rPr>
        <w:t>SMAJLÍČCI</w:t>
      </w:r>
      <w:r w:rsidRPr="00453176">
        <w:rPr>
          <w:b/>
          <w:bCs/>
          <w:i/>
          <w:color w:val="00B0F0"/>
        </w:rPr>
        <w:t xml:space="preserve">- </w:t>
      </w:r>
      <w:r w:rsidRPr="00453176">
        <w:rPr>
          <w:b/>
          <w:bCs/>
          <w:i/>
          <w:color w:val="EE0000"/>
        </w:rPr>
        <w:t>Simona</w:t>
      </w:r>
      <w:proofErr w:type="gramEnd"/>
      <w:r w:rsidRPr="00453176">
        <w:rPr>
          <w:b/>
          <w:bCs/>
          <w:i/>
          <w:color w:val="EE0000"/>
        </w:rPr>
        <w:t xml:space="preserve"> Synčáková   </w:t>
      </w:r>
      <w:r>
        <w:rPr>
          <w:b/>
          <w:bCs/>
          <w:i/>
          <w:color w:val="EE0000"/>
        </w:rPr>
        <w:t xml:space="preserve">    </w:t>
      </w:r>
      <w:r w:rsidRPr="00453176">
        <w:rPr>
          <w:b/>
          <w:bCs/>
          <w:i/>
          <w:color w:val="EE0000"/>
        </w:rPr>
        <w:t xml:space="preserve">  </w:t>
      </w:r>
      <w:proofErr w:type="gramStart"/>
      <w:r w:rsidR="00B34DD7" w:rsidRPr="00453176">
        <w:rPr>
          <w:b/>
          <w:bCs/>
          <w:i/>
          <w:color w:val="00B0F0"/>
        </w:rPr>
        <w:t>KOŤATA</w:t>
      </w:r>
      <w:r w:rsidRPr="00453176">
        <w:rPr>
          <w:b/>
          <w:bCs/>
          <w:i/>
          <w:color w:val="00B0F0"/>
        </w:rPr>
        <w:t xml:space="preserve">- </w:t>
      </w:r>
      <w:r w:rsidRPr="00453176">
        <w:rPr>
          <w:b/>
          <w:bCs/>
          <w:i/>
          <w:color w:val="EE0000"/>
        </w:rPr>
        <w:t>Vladimíra</w:t>
      </w:r>
      <w:proofErr w:type="gramEnd"/>
      <w:r w:rsidRPr="00453176">
        <w:rPr>
          <w:b/>
          <w:bCs/>
          <w:i/>
          <w:color w:val="EE0000"/>
        </w:rPr>
        <w:t xml:space="preserve"> </w:t>
      </w:r>
      <w:proofErr w:type="spellStart"/>
      <w:r w:rsidRPr="00453176">
        <w:rPr>
          <w:b/>
          <w:bCs/>
          <w:i/>
          <w:color w:val="EE0000"/>
        </w:rPr>
        <w:t>Vandírková</w:t>
      </w:r>
      <w:proofErr w:type="spellEnd"/>
      <w:r w:rsidRPr="00453176">
        <w:rPr>
          <w:b/>
          <w:bCs/>
          <w:i/>
          <w:color w:val="00B0F0"/>
        </w:rPr>
        <w:t xml:space="preserve">     </w:t>
      </w:r>
      <w:proofErr w:type="gramStart"/>
      <w:r w:rsidR="00B34DD7" w:rsidRPr="00453176">
        <w:rPr>
          <w:b/>
          <w:bCs/>
          <w:i/>
          <w:color w:val="00B0F0"/>
        </w:rPr>
        <w:t>POHÁDKA</w:t>
      </w:r>
      <w:r w:rsidRPr="00453176">
        <w:rPr>
          <w:b/>
          <w:bCs/>
          <w:i/>
          <w:color w:val="00B0F0"/>
        </w:rPr>
        <w:t xml:space="preserve">- </w:t>
      </w:r>
      <w:r w:rsidR="0095430B" w:rsidRPr="00453176">
        <w:rPr>
          <w:b/>
          <w:bCs/>
          <w:i/>
          <w:color w:val="EE0000"/>
        </w:rPr>
        <w:t>Michaela</w:t>
      </w:r>
      <w:proofErr w:type="gramEnd"/>
      <w:r w:rsidR="0095430B" w:rsidRPr="00453176">
        <w:rPr>
          <w:b/>
          <w:bCs/>
          <w:i/>
          <w:color w:val="EE0000"/>
        </w:rPr>
        <w:t xml:space="preserve"> Láníková</w:t>
      </w:r>
      <w:r w:rsidR="00E1092E" w:rsidRPr="00453176">
        <w:rPr>
          <w:b/>
          <w:bCs/>
          <w:i/>
          <w:color w:val="EE0000"/>
        </w:rPr>
        <w:t xml:space="preserve">             </w:t>
      </w:r>
    </w:p>
    <w:p w14:paraId="0503CE2A" w14:textId="77777777" w:rsidR="003E7356" w:rsidRPr="00453176" w:rsidRDefault="003E7356">
      <w:pPr>
        <w:rPr>
          <w:b/>
          <w:color w:val="00B0F0"/>
          <w:sz w:val="28"/>
          <w:szCs w:val="28"/>
        </w:rPr>
      </w:pPr>
    </w:p>
    <w:sectPr w:rsidR="003E7356" w:rsidRPr="00453176" w:rsidSect="00D56494">
      <w:pgSz w:w="11906" w:h="16838"/>
      <w:pgMar w:top="567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2E"/>
    <w:rsid w:val="00113FFE"/>
    <w:rsid w:val="00165C78"/>
    <w:rsid w:val="00307CAB"/>
    <w:rsid w:val="00340F37"/>
    <w:rsid w:val="003E7356"/>
    <w:rsid w:val="00453176"/>
    <w:rsid w:val="004A132B"/>
    <w:rsid w:val="004A32AD"/>
    <w:rsid w:val="005B4107"/>
    <w:rsid w:val="008B5A7E"/>
    <w:rsid w:val="00900A46"/>
    <w:rsid w:val="0095430B"/>
    <w:rsid w:val="00B0420A"/>
    <w:rsid w:val="00B34DD7"/>
    <w:rsid w:val="00B44F6B"/>
    <w:rsid w:val="00BF363C"/>
    <w:rsid w:val="00C85FF1"/>
    <w:rsid w:val="00D56494"/>
    <w:rsid w:val="00E1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4E6E"/>
  <w15:docId w15:val="{3832EF0E-D0A0-405A-A6E3-59CCBECA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9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09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92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Synčáková Simona</dc:creator>
  <cp:lastModifiedBy>Synčáková Simona</cp:lastModifiedBy>
  <cp:revision>3</cp:revision>
  <cp:lastPrinted>2025-08-25T09:50:00Z</cp:lastPrinted>
  <dcterms:created xsi:type="dcterms:W3CDTF">2026-06-23T10:15:00Z</dcterms:created>
  <dcterms:modified xsi:type="dcterms:W3CDTF">2026-06-23T10:28:00Z</dcterms:modified>
</cp:coreProperties>
</file>